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57B" w:rsidRDefault="00000000">
      <w:pPr>
        <w:pStyle w:val="01-TITOLO"/>
        <w:spacing w:after="600"/>
        <w:ind w:right="-2"/>
      </w:pPr>
      <w:r>
        <w:t>Schema applicativo</w:t>
      </w:r>
    </w:p>
    <w:p w:rsidR="0052557B" w:rsidRDefault="00000000">
      <w:pPr>
        <w:pStyle w:val="10-Corpo"/>
        <w:spacing w:before="0"/>
        <w:ind w:left="0"/>
      </w:pPr>
      <w:r>
        <w:t xml:space="preserve">Nel presente schema si riassumono le procedure ed i documenti previsti dal “Regolamento per la tutela dall’inquinamento acustico” </w:t>
      </w:r>
      <w:r>
        <w:rPr>
          <w:u w:val="single"/>
        </w:rPr>
        <w:t>raggruppati</w:t>
      </w:r>
      <w:r>
        <w:t xml:space="preserve"> </w:t>
      </w:r>
      <w:r>
        <w:rPr>
          <w:u w:val="single"/>
        </w:rPr>
        <w:t>per tipo di insediamento e per evento</w:t>
      </w:r>
      <w:r>
        <w:t>, con lo scopo di aiutare il tecnico (interno o esterno al Comune) ad orientarsi.</w:t>
      </w:r>
    </w:p>
    <w:p w:rsidR="0052557B" w:rsidRDefault="00000000">
      <w:pPr>
        <w:pStyle w:val="10-Corpo"/>
        <w:spacing w:before="0"/>
        <w:ind w:left="0"/>
      </w:pPr>
      <w:r>
        <w:t>Per tutti i dettagli si rimanda al citato Regolamento che resta l’unico riferimento.</w:t>
      </w:r>
    </w:p>
    <w:p w:rsidR="0052557B" w:rsidRDefault="00000000">
      <w:pPr>
        <w:pStyle w:val="10-Corpo"/>
        <w:spacing w:before="0"/>
        <w:ind w:left="0"/>
      </w:pPr>
      <w:r>
        <w:t>Si ricorda il significato degli acronimi utilizzati in questo Regolamento: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674"/>
        <w:gridCol w:w="8782"/>
      </w:tblGrid>
      <w:tr w:rsidR="0052557B">
        <w:tc>
          <w:tcPr>
            <w:tcW w:w="1674" w:type="dxa"/>
          </w:tcPr>
          <w:p w:rsidR="0052557B" w:rsidRDefault="00000000">
            <w:pPr>
              <w:pStyle w:val="10-Corpo"/>
              <w:spacing w:before="0"/>
            </w:pPr>
            <w:r>
              <w:t>DPIA</w:t>
            </w:r>
          </w:p>
        </w:tc>
        <w:tc>
          <w:tcPr>
            <w:tcW w:w="8781" w:type="dxa"/>
          </w:tcPr>
          <w:p w:rsidR="0052557B" w:rsidRDefault="00000000">
            <w:pPr>
              <w:pStyle w:val="10-Corpo"/>
              <w:spacing w:before="0"/>
            </w:pPr>
            <w:r>
              <w:t>Documentazione previsionale di impatto acustico</w:t>
            </w:r>
          </w:p>
        </w:tc>
      </w:tr>
      <w:tr w:rsidR="0052557B">
        <w:tc>
          <w:tcPr>
            <w:tcW w:w="1674" w:type="dxa"/>
          </w:tcPr>
          <w:p w:rsidR="0052557B" w:rsidRDefault="00000000">
            <w:pPr>
              <w:pStyle w:val="10-Corpo"/>
              <w:spacing w:before="0"/>
            </w:pPr>
            <w:r>
              <w:t>VIA</w:t>
            </w:r>
          </w:p>
        </w:tc>
        <w:tc>
          <w:tcPr>
            <w:tcW w:w="8781" w:type="dxa"/>
          </w:tcPr>
          <w:p w:rsidR="0052557B" w:rsidRDefault="00000000">
            <w:pPr>
              <w:pStyle w:val="10-Corpo"/>
              <w:spacing w:before="0"/>
            </w:pPr>
            <w:r>
              <w:t>Valutazione di impatto acustico. Può essere inteso come collaudo acustico</w:t>
            </w:r>
          </w:p>
        </w:tc>
      </w:tr>
      <w:tr w:rsidR="0052557B">
        <w:tc>
          <w:tcPr>
            <w:tcW w:w="1674" w:type="dxa"/>
          </w:tcPr>
          <w:p w:rsidR="0052557B" w:rsidRDefault="00000000">
            <w:pPr>
              <w:pStyle w:val="10-Corpo"/>
              <w:spacing w:before="0"/>
            </w:pPr>
            <w:r>
              <w:t>VPCA</w:t>
            </w:r>
          </w:p>
        </w:tc>
        <w:tc>
          <w:tcPr>
            <w:tcW w:w="8781" w:type="dxa"/>
          </w:tcPr>
          <w:p w:rsidR="0052557B" w:rsidRDefault="00000000">
            <w:pPr>
              <w:pStyle w:val="10-Corpo"/>
              <w:spacing w:before="0"/>
            </w:pPr>
            <w:r>
              <w:t>Valutazione previsionale di clima acustico</w:t>
            </w:r>
          </w:p>
        </w:tc>
      </w:tr>
    </w:tbl>
    <w:p w:rsidR="0052557B" w:rsidRDefault="0052557B">
      <w:pPr>
        <w:pStyle w:val="20-Tabellaintcolonna"/>
        <w:rPr>
          <w:rFonts w:ascii="Times New Roman" w:hAnsi="Times New Roman"/>
          <w:sz w:val="28"/>
          <w:szCs w:val="22"/>
        </w:rPr>
      </w:pP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In generale</w:t>
      </w:r>
    </w:p>
    <w:p w:rsidR="0052557B" w:rsidRDefault="0052557B">
      <w:pPr>
        <w:pStyle w:val="20-Tabellaintcolonna"/>
        <w:rPr>
          <w:rFonts w:ascii="Times New Roman" w:hAnsi="Times New Roman"/>
          <w:sz w:val="28"/>
          <w:szCs w:val="22"/>
        </w:rPr>
      </w:pPr>
    </w:p>
    <w:tbl>
      <w:tblPr>
        <w:tblW w:w="13183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1794"/>
        <w:gridCol w:w="2883"/>
        <w:gridCol w:w="1794"/>
        <w:gridCol w:w="3593"/>
      </w:tblGrid>
      <w:tr w:rsidR="0052557B">
        <w:trPr>
          <w:trHeight w:val="113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Chi genera rumore</w:t>
            </w:r>
          </w:p>
          <w:p w:rsidR="0052557B" w:rsidRDefault="0052557B">
            <w:pPr>
              <w:jc w:val="center"/>
            </w:pPr>
          </w:p>
          <w:p w:rsidR="005255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Esempi: attività produttiva,</w:t>
            </w:r>
          </w:p>
          <w:p w:rsidR="0052557B" w:rsidRDefault="00000000">
            <w:pPr>
              <w:jc w:val="center"/>
            </w:pPr>
            <w:r>
              <w:rPr>
                <w:sz w:val="20"/>
                <w:szCs w:val="20"/>
              </w:rPr>
              <w:t>attività commerciale, impianto, infrastruttura, …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5080</wp:posOffset>
                      </wp:positionV>
                      <wp:extent cx="400685" cy="149225"/>
                      <wp:effectExtent l="3810" t="3810" r="3175" b="3175"/>
                      <wp:wrapNone/>
                      <wp:docPr id="1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Freccia a destra 7" fillcolor="white" stroked="t" o:allowincell="f" style="position:absolute;margin-left:19.7pt;margin-top:0.4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Deve contenere</w:t>
            </w:r>
          </w:p>
          <w:p w:rsidR="0052557B" w:rsidRDefault="00000000">
            <w:pPr>
              <w:jc w:val="center"/>
            </w:pPr>
            <w:r>
              <w:t>il proprio rumore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3810</wp:posOffset>
                      </wp:positionV>
                      <wp:extent cx="400685" cy="149225"/>
                      <wp:effectExtent l="3810" t="3810" r="3175" b="3175"/>
                      <wp:wrapNone/>
                      <wp:docPr id="2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 id="shape_0" ID="Freccia a destra 7" fillcolor="white" stroked="t" o:allowincell="f" style="position:absolute;margin-left:23.1pt;margin-top:0.3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Vengono richieste valutazioni</w:t>
            </w:r>
          </w:p>
          <w:p w:rsidR="0052557B" w:rsidRDefault="00000000">
            <w:pPr>
              <w:jc w:val="center"/>
            </w:pPr>
            <w:r>
              <w:t>sul rumore prodotto</w:t>
            </w:r>
          </w:p>
          <w:p w:rsidR="0052557B" w:rsidRDefault="00000000">
            <w:pPr>
              <w:jc w:val="center"/>
            </w:pPr>
            <w:r>
              <w:t>(DPIA, VIA)</w:t>
            </w:r>
          </w:p>
        </w:tc>
      </w:tr>
      <w:tr w:rsidR="0052557B">
        <w:trPr>
          <w:trHeight w:val="567"/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52557B">
        <w:trPr>
          <w:trHeight w:val="113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Chi subisce il rumore</w:t>
            </w:r>
          </w:p>
          <w:p w:rsidR="0052557B" w:rsidRDefault="0052557B">
            <w:pPr>
              <w:jc w:val="center"/>
            </w:pPr>
          </w:p>
          <w:p w:rsidR="005255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Esempi: abitazione, scuola,</w:t>
            </w:r>
          </w:p>
          <w:p w:rsidR="0052557B" w:rsidRDefault="00000000">
            <w:pPr>
              <w:jc w:val="center"/>
            </w:pPr>
            <w:r>
              <w:rPr>
                <w:sz w:val="20"/>
                <w:szCs w:val="20"/>
              </w:rPr>
              <w:t>ospedale, parco pubblico, …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-27940</wp:posOffset>
                      </wp:positionV>
                      <wp:extent cx="400685" cy="149225"/>
                      <wp:effectExtent l="3810" t="3810" r="3175" b="3175"/>
                      <wp:wrapNone/>
                      <wp:docPr id="3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 id="shape_0" ID="Freccia a destra 7" fillcolor="white" stroked="t" o:allowincell="f" style="position:absolute;margin-left:20.1pt;margin-top:-2.2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-29210</wp:posOffset>
                      </wp:positionV>
                      <wp:extent cx="400685" cy="149225"/>
                      <wp:effectExtent l="3810" t="3810" r="3175" b="3175"/>
                      <wp:wrapNone/>
                      <wp:docPr id="4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 id="shape_0" ID="Freccia a destra 7" fillcolor="white" stroked="t" o:allowincell="f" style="position:absolute;margin-left:257.4pt;margin-top:-2.3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Deve proteggersi</w:t>
            </w:r>
          </w:p>
          <w:p w:rsidR="0052557B" w:rsidRDefault="00000000">
            <w:pPr>
              <w:jc w:val="center"/>
            </w:pPr>
            <w:r>
              <w:t>dal rumore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Vengono richieste valutazioni</w:t>
            </w:r>
          </w:p>
          <w:p w:rsidR="0052557B" w:rsidRDefault="00000000">
            <w:pPr>
              <w:jc w:val="center"/>
            </w:pPr>
            <w:r>
              <w:t>sul rumore subìto</w:t>
            </w:r>
          </w:p>
          <w:p w:rsidR="0052557B" w:rsidRDefault="00000000">
            <w:pPr>
              <w:jc w:val="center"/>
            </w:pPr>
            <w:r>
              <w:t>(VPCA)</w:t>
            </w:r>
          </w:p>
        </w:tc>
      </w:tr>
      <w:tr w:rsidR="0052557B">
        <w:trPr>
          <w:trHeight w:val="567"/>
          <w:jc w:val="center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52557B">
        <w:trPr>
          <w:trHeight w:val="113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Unità edilizia in cui</w:t>
            </w:r>
          </w:p>
          <w:p w:rsidR="0052557B" w:rsidRDefault="00000000">
            <w:pPr>
              <w:jc w:val="center"/>
            </w:pPr>
            <w:r>
              <w:t>soggiornano le persone</w:t>
            </w:r>
          </w:p>
          <w:p w:rsidR="0052557B" w:rsidRDefault="0052557B">
            <w:pPr>
              <w:jc w:val="center"/>
            </w:pPr>
          </w:p>
          <w:p w:rsidR="0052557B" w:rsidRDefault="00000000">
            <w:pPr>
              <w:jc w:val="center"/>
            </w:pPr>
            <w:r>
              <w:rPr>
                <w:sz w:val="20"/>
                <w:szCs w:val="20"/>
              </w:rPr>
              <w:t>Esempi: casa, appartamento, ufficio, esercizio commerciale, albergo, scuola, …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-1905</wp:posOffset>
                      </wp:positionV>
                      <wp:extent cx="400685" cy="149225"/>
                      <wp:effectExtent l="3810" t="3810" r="3175" b="3175"/>
                      <wp:wrapNone/>
                      <wp:docPr id="5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 id="shape_0" ID="Freccia a destra 7" fillcolor="white" stroked="t" o:allowincell="f" style="position:absolute;margin-left:18.7pt;margin-top:-0.15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-3175</wp:posOffset>
                      </wp:positionV>
                      <wp:extent cx="400685" cy="149225"/>
                      <wp:effectExtent l="3810" t="3810" r="3175" b="3175"/>
                      <wp:wrapNone/>
                      <wp:docPr id="6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0" cy="149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7048"/>
                                </a:avLst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>
                  <w:pict>
                    <v:shape id="shape_0" ID="Freccia a destra 7" fillcolor="white" stroked="t" o:allowincell="f" style="position:absolute;margin-left:256pt;margin-top:-0.25pt;width:31.5pt;height:11.7pt;mso-wrap-style:none;v-text-anchor:middle" type="_x0000_t13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cs="Arial Unicode MS" w:eastAsia="Songti SC" w:ascii="Liberation Serif" w:hAnsi="Liberation Serif"/>
                                <w:lang w:eastAsia="zh-CN" w:bidi="hi-IN"/>
                              </w:rPr>
                            </w:r>
                          </w:p>
                        </w:txbxContent>
                      </v:textbox>
                      <v:fill o:detectmouseclick="t" color2="black"/>
                      <v:stroke color="#09101d" weight="6480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Deve essere protetta</w:t>
            </w:r>
          </w:p>
          <w:p w:rsidR="0052557B" w:rsidRDefault="00000000">
            <w:pPr>
              <w:jc w:val="center"/>
            </w:pPr>
            <w:r>
              <w:t>dai rumori provenienti dall’esterno o da altre unità</w:t>
            </w:r>
          </w:p>
        </w:tc>
        <w:tc>
          <w:tcPr>
            <w:tcW w:w="1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0-Tabellaintcolonna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jc w:val="center"/>
            </w:pPr>
            <w:r>
              <w:t>Vengono richieste valutazioni</w:t>
            </w:r>
          </w:p>
          <w:p w:rsidR="0052557B" w:rsidRDefault="00000000">
            <w:pPr>
              <w:jc w:val="center"/>
            </w:pPr>
            <w:r>
              <w:t>sui Requisiti acustici passivi</w:t>
            </w:r>
          </w:p>
        </w:tc>
      </w:tr>
    </w:tbl>
    <w:p w:rsidR="0052557B" w:rsidRDefault="0052557B">
      <w:pPr>
        <w:pStyle w:val="21-Tabellatestocentrato"/>
      </w:pPr>
    </w:p>
    <w:p w:rsidR="0052557B" w:rsidRDefault="00000000">
      <w:pPr>
        <w:widowControl/>
        <w:rPr>
          <w:rFonts w:eastAsia="Times New Roman"/>
          <w:b/>
          <w:sz w:val="28"/>
          <w:szCs w:val="22"/>
        </w:rPr>
      </w:pPr>
      <w:r>
        <w:br w:type="page"/>
      </w: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>Insediamenti</w:t>
      </w: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civili, produttivi e infrastrutturali</w:t>
      </w:r>
    </w:p>
    <w:p w:rsidR="0052557B" w:rsidRDefault="0052557B">
      <w:pPr>
        <w:pStyle w:val="10-Corpo"/>
      </w:pPr>
    </w:p>
    <w:tbl>
      <w:tblPr>
        <w:tblW w:w="151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411"/>
        <w:gridCol w:w="5244"/>
        <w:gridCol w:w="6096"/>
        <w:gridCol w:w="1416"/>
      </w:tblGrid>
      <w:tr w:rsidR="0052557B">
        <w:trPr>
          <w:cantSplit/>
          <w:trHeight w:val="405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Insediamento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Evento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Documenti da presentare e note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Articoli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Abitazione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Progetto di: costruzione, demolizione e costruzione, ampliamento, cambiamento di destinazione d’uso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VPCA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557B" w:rsidRDefault="00000000">
            <w:pPr>
              <w:pStyle w:val="21-Tabellatestocentrato"/>
            </w:pPr>
            <w:r>
              <w:t>13-16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“Requisiti acustici passivi”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Inizio lavori di costruzione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Fine dei lavori o rilascio della agibilità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“Requisiti acustici passivi”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Ospedale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Casa di cura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Progetto di: costruzione, demolizione e costruzione, ampliamento, cambiamento di destinazione d’uso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VPCA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1-Tabellatestocentrato"/>
            </w:pPr>
            <w:r>
              <w:t>13-16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Vedere “Requisiti acustici passivi”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Inizio lavori di costruzione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Fine dei lavori di costruzione o rilascio della agibilità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un collaudo acustico (VIA) di quanto realizzato (una volta che questo sia a regime)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Vedere “Requisiti acustici passivi”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Inserimento di nuovi impianti rumorosi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Presunto superamento dei limiti di rumore</w:t>
            </w:r>
          </w:p>
          <w:p w:rsidR="0052557B" w:rsidRDefault="00000000">
            <w:pPr>
              <w:pStyle w:val="23-TabellatestoGiustificato"/>
            </w:pPr>
            <w:r>
              <w:t>(segnalazioni sulla rumorosità)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verifica da parte di Arpav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commerciale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Pubblico esercizio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Discoteca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Circolo privato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Impianto sportivo e ricreativo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Progetto di: costruzione, demolizione e costruzione, ampliamento, cambiamento di destinazione d’uso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“Requisiti acustici passivi degli edifici”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Inizio lavori di costruzione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Fine dei lavori di costruzione o rilascio della agibilità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un collaudo acustico (VIA) di quanto realizzato (una volta che questo sia a regime)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punto relativo alla “Requisiti acustici passivi degli edifici”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Inserimento di nuovi impianti rumorosi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Richiesta di rilascio di licenza, subentro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Inviare al Comune la DPIA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Attività temporanea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“Manifestazioni temporanee”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Presunto superamento dei limiti di rumore</w:t>
            </w:r>
          </w:p>
          <w:p w:rsidR="0052557B" w:rsidRDefault="00000000">
            <w:pPr>
              <w:pStyle w:val="23-TabellatestoGiustificato"/>
            </w:pPr>
            <w:r>
              <w:t>(segnalazioni sulla rumorosità)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3-TabellatestoGiustificato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verifica da parte di Arpav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</w:tbl>
    <w:p w:rsidR="0052557B" w:rsidRDefault="00000000">
      <w:r>
        <w:br w:type="page"/>
      </w:r>
    </w:p>
    <w:tbl>
      <w:tblPr>
        <w:tblW w:w="1516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411"/>
        <w:gridCol w:w="5245"/>
        <w:gridCol w:w="6094"/>
        <w:gridCol w:w="1418"/>
      </w:tblGrid>
      <w:tr w:rsidR="0052557B">
        <w:trPr>
          <w:cantSplit/>
          <w:trHeight w:val="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pageBreakBefore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Insediamento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Evento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Documenti da presentare e note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Articoli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Impianto</w:t>
            </w:r>
            <w:r>
              <w:rPr>
                <w:rFonts w:ascii="Times New Roman" w:hAnsi="Times New Roman"/>
              </w:rPr>
              <w:br/>
              <w:t>Attività produttiva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Progetto di: costruzione, demolizione e costruzione, ampliamento, cambiamento di destinazione d’uso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Per gli uffici, vedere “Requisiti acustici passivi degli edifici”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Inizio lavori di costruzione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Fine dei lavori di costruzione o rilascio della agibilità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un collaudo acustico (VIA) di quanto realizzato (una volta che questo sia a regime)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Per gli uffici, vedere “Requisiti acustici passivi degli edifici”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Inserimento di nuovi impianti rumorosi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Richiesta di rilascio di licenza, subentro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Inviare al Comune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Presunto superamento dei limiti di rumore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(segnalazioni sulla rumorosità)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verifica da parte di Arpav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Progetto sottoposto a valutazione di impatto ambientale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Progetto di: costruzione, demolizione e costruzione, ampliamento, cambiamento di destinazione d’uso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Inizio lavori di costruzione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Fine dei lavori di realizzazione o rilascio della agibilità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un collaudo acustico (VIA) di quanto realizzato (una volta che questo sia a regime)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Inserimento di nuovi impianti rumorosi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Verifica dello stato attuale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Presunto superamento dei limiti di rumore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(segnalazioni sulla rumorosità)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verifica da parte di Arpav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Strada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Ferrovia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Aeroporto</w:t>
            </w:r>
          </w:p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Eliporto</w:t>
            </w:r>
          </w:p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Progetto di realizzazione, modifica, potenziamento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Al progetto va allegata la DPIA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7-10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Inizio lavori di costruzione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Fine dei lavori di realizzazione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un collaudo acustico (VIA) di quanto realizzato (una volta che questo sia a regime)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Verifica dello stato attuale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Presunto superamento dei limiti di rumore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(segnalazioni sulla rumorosità)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11-12</w:t>
            </w:r>
          </w:p>
        </w:tc>
      </w:tr>
      <w:tr w:rsidR="0052557B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la verifica da parte di Arpav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</w:tbl>
    <w:p w:rsidR="0052557B" w:rsidRDefault="00000000">
      <w:pPr>
        <w:widowControl/>
        <w:rPr>
          <w:sz w:val="28"/>
          <w:szCs w:val="22"/>
        </w:rPr>
      </w:pPr>
      <w:r>
        <w:br w:type="page"/>
      </w:r>
    </w:p>
    <w:p w:rsidR="0052557B" w:rsidRDefault="0052557B">
      <w:pPr>
        <w:widowControl/>
        <w:rPr>
          <w:rFonts w:eastAsia="Times New Roman"/>
          <w:b/>
          <w:sz w:val="28"/>
          <w:szCs w:val="22"/>
        </w:rPr>
      </w:pPr>
    </w:p>
    <w:p w:rsidR="0052557B" w:rsidRDefault="00000000">
      <w:pPr>
        <w:pStyle w:val="10-Corpo"/>
        <w:ind w:left="142"/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Requisiti acustici passivi</w:t>
      </w:r>
    </w:p>
    <w:p w:rsidR="0052557B" w:rsidRDefault="00000000">
      <w:pPr>
        <w:pStyle w:val="10-Corpo"/>
        <w:ind w:left="142"/>
        <w:jc w:val="center"/>
        <w:rPr>
          <w:bCs w:val="0"/>
        </w:rPr>
      </w:pPr>
      <w:r>
        <w:rPr>
          <w:b/>
          <w:bCs w:val="0"/>
          <w:sz w:val="28"/>
        </w:rPr>
        <w:t>degli edifici</w:t>
      </w:r>
      <w:r>
        <w:rPr>
          <w:b/>
          <w:bCs w:val="0"/>
          <w:sz w:val="28"/>
        </w:rPr>
        <w:br/>
      </w:r>
    </w:p>
    <w:p w:rsidR="0052557B" w:rsidRDefault="00000000">
      <w:pPr>
        <w:pStyle w:val="10-Corpo"/>
        <w:ind w:left="4111"/>
        <w:rPr>
          <w:bCs w:val="0"/>
        </w:rPr>
      </w:pPr>
      <w:r>
        <w:rPr>
          <w:bCs w:val="0"/>
        </w:rPr>
        <w:t>Per edifici adibiti a: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residenza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uffici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alberghi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ospedali o case di cura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attività scolastiche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attività ricreative o di culto</w:t>
      </w:r>
    </w:p>
    <w:p w:rsidR="0052557B" w:rsidRDefault="00000000">
      <w:pPr>
        <w:pStyle w:val="22-TabellatestoSX"/>
        <w:ind w:left="411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- attività commerciali</w:t>
      </w:r>
    </w:p>
    <w:p w:rsidR="0052557B" w:rsidRDefault="0052557B">
      <w:pPr>
        <w:pStyle w:val="22-TabellatestoSX"/>
        <w:ind w:left="142"/>
        <w:rPr>
          <w:rFonts w:ascii="Times New Roman" w:hAnsi="Times New Roman"/>
          <w:b/>
        </w:rPr>
      </w:pPr>
    </w:p>
    <w:tbl>
      <w:tblPr>
        <w:tblW w:w="12757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5244"/>
        <w:gridCol w:w="6095"/>
        <w:gridCol w:w="1418"/>
      </w:tblGrid>
      <w:tr w:rsidR="0052557B">
        <w:trPr>
          <w:cantSplit/>
          <w:trHeight w:val="405"/>
          <w:tblHeader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Evento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Documenti da presentare e note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Articoli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Progetto di: costruzione, demolizione e costruzione, ampliamento, cambiamento di destinazione d’uso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3-TabellatestoGiustificato"/>
            </w:pPr>
            <w:r>
              <w:t>Al progetto va allegata la relazione di “Valutazione previsionale dei requisiti acustici passivi”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42 (40-43)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Inizio lavori di costruzione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3-TabellatestoGiustificato"/>
            </w:pPr>
            <w:r>
              <w:t>Vedere “Cantieri”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→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Fine dei lavori o rilascio della agibilità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3-TabellatestoGiustificato"/>
            </w:pPr>
            <w:r>
              <w:t>Va allegata la dichiarazione del Direttore lavori in merito a requisiti acustici passivi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43 (40-43)</w:t>
            </w:r>
          </w:p>
        </w:tc>
      </w:tr>
    </w:tbl>
    <w:p w:rsidR="0052557B" w:rsidRDefault="0052557B">
      <w:pPr>
        <w:widowControl/>
        <w:rPr>
          <w:rFonts w:eastAsia="Times New Roman"/>
          <w:b/>
          <w:sz w:val="28"/>
          <w:szCs w:val="22"/>
        </w:rPr>
      </w:pPr>
    </w:p>
    <w:p w:rsidR="0052557B" w:rsidRDefault="00000000">
      <w:pPr>
        <w:widowControl/>
        <w:rPr>
          <w:rFonts w:eastAsia="Times New Roman"/>
          <w:b/>
          <w:sz w:val="28"/>
          <w:szCs w:val="22"/>
        </w:rPr>
      </w:pPr>
      <w:r>
        <w:br w:type="page"/>
      </w: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>Cantieri</w:t>
      </w: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edili, stradali o assimilabili</w:t>
      </w:r>
    </w:p>
    <w:p w:rsidR="0052557B" w:rsidRDefault="0052557B">
      <w:pPr>
        <w:pStyle w:val="20-Tabellaintcolonna"/>
        <w:rPr>
          <w:rFonts w:ascii="Times New Roman" w:hAnsi="Times New Roman"/>
          <w:sz w:val="28"/>
          <w:szCs w:val="22"/>
        </w:rPr>
      </w:pPr>
    </w:p>
    <w:tbl>
      <w:tblPr>
        <w:tblW w:w="12757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5244"/>
        <w:gridCol w:w="6095"/>
        <w:gridCol w:w="1418"/>
      </w:tblGrid>
      <w:tr w:rsidR="0052557B">
        <w:trPr>
          <w:cantSplit/>
          <w:trHeight w:val="405"/>
          <w:tblHeader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Evento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Documenti da presentare e note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Articoli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Cantiere a basso impatto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Nessun documento da presentare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18 (16-19)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Indicazioni nel cartello di cantiere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17 (16-19)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Cantiere ad alto impatto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Deve essere richiesta deroga per attività temporanea da cantiere ad alto impatto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19 (16-19)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52557B">
            <w:pPr>
              <w:pStyle w:val="22-TabellatestoSX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Indicazioni nel cartello di cantiere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17 (16-19)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Presunto superamento dei limiti di rumore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(segnalazioni sulla rumorosità)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l’esecuzione di rilievi fonometrici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</w:tbl>
    <w:p w:rsidR="0052557B" w:rsidRDefault="0052557B">
      <w:pPr>
        <w:pStyle w:val="20-Tabellaintcolonna"/>
        <w:rPr>
          <w:rFonts w:ascii="Times New Roman" w:hAnsi="Times New Roman"/>
          <w:sz w:val="28"/>
          <w:szCs w:val="22"/>
        </w:rPr>
      </w:pPr>
    </w:p>
    <w:p w:rsidR="0052557B" w:rsidRDefault="0052557B"/>
    <w:p w:rsidR="0052557B" w:rsidRDefault="0052557B"/>
    <w:p w:rsidR="0052557B" w:rsidRDefault="0052557B"/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Manifestazioni temporanee</w:t>
      </w:r>
    </w:p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in luogo pubblico o aperto al pubblico</w:t>
      </w:r>
    </w:p>
    <w:p w:rsidR="0052557B" w:rsidRDefault="0052557B">
      <w:pPr>
        <w:pStyle w:val="20-Tabellaintcolonna"/>
        <w:rPr>
          <w:rFonts w:ascii="Times New Roman" w:hAnsi="Times New Roman"/>
          <w:sz w:val="28"/>
          <w:szCs w:val="22"/>
        </w:rPr>
      </w:pPr>
    </w:p>
    <w:tbl>
      <w:tblPr>
        <w:tblW w:w="12757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5244"/>
        <w:gridCol w:w="6095"/>
        <w:gridCol w:w="1418"/>
      </w:tblGrid>
      <w:tr w:rsidR="0052557B">
        <w:trPr>
          <w:cantSplit/>
          <w:trHeight w:val="405"/>
          <w:tblHeader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Evento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Documenti da presentare e note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7B" w:rsidRDefault="00000000">
            <w:pPr>
              <w:pStyle w:val="20-Tabellaintcolonna"/>
              <w:rPr>
                <w:rFonts w:hint="eastAsia"/>
              </w:rPr>
            </w:pPr>
            <w:r>
              <w:rPr>
                <w:rFonts w:ascii="Times New Roman" w:hAnsi="Times New Roman"/>
              </w:rPr>
              <w:t>Articoli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Attività temporanea a basso impatto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Nessuno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22 (20-25)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Attività temporanea a medio impatto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L’organizzatore comunica la manifestazione al Comune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23 (20-25)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Attività temporanea ad alto impatto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L’organizzatore deve richiedere una deroga per manifestazione ad alto impatto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24 (20-25)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Manifestazione temporanea socialmente rilevante o organizzata dal Comune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È una Attività temporanea (</w:t>
            </w:r>
            <w:proofErr w:type="spellStart"/>
            <w:r>
              <w:t>vd</w:t>
            </w:r>
            <w:proofErr w:type="spellEnd"/>
            <w:r>
              <w:t xml:space="preserve"> qui sopra)</w:t>
            </w:r>
          </w:p>
          <w:p w:rsidR="0052557B" w:rsidRDefault="00000000">
            <w:pPr>
              <w:pStyle w:val="23-TabellatestoGiustificato"/>
            </w:pPr>
            <w:r>
              <w:t>In alcuni casi gode di procedure semplificate o di limiti diversi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25 (20-25)</w:t>
            </w:r>
          </w:p>
        </w:tc>
      </w:tr>
      <w:tr w:rsidR="0052557B">
        <w:trPr>
          <w:cantSplit/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2-TabellatestoSX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Presunto superamento dei limiti di rumore</w:t>
            </w:r>
          </w:p>
          <w:p w:rsidR="0052557B" w:rsidRDefault="00000000">
            <w:pPr>
              <w:pStyle w:val="22-TabellatestoSX"/>
              <w:rPr>
                <w:rFonts w:hint="eastAsia"/>
              </w:rPr>
            </w:pPr>
            <w:r>
              <w:rPr>
                <w:rFonts w:ascii="Times New Roman" w:hAnsi="Times New Roman"/>
              </w:rPr>
              <w:t>(segnalazioni sulla rumorosità)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3-TabellatestoGiustificato"/>
            </w:pPr>
            <w:r>
              <w:t>Il Comune può chiedere l’esecuzione di rilievi fonometrici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7B" w:rsidRDefault="00000000">
            <w:pPr>
              <w:pStyle w:val="21-Tabellatestocentrato"/>
            </w:pPr>
            <w:r>
              <w:t>37</w:t>
            </w:r>
          </w:p>
        </w:tc>
      </w:tr>
    </w:tbl>
    <w:p w:rsidR="0052557B" w:rsidRDefault="00000000">
      <w:pPr>
        <w:pStyle w:val="20-Tabellaintcolonna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ab/>
      </w:r>
    </w:p>
    <w:p w:rsidR="0052557B" w:rsidRDefault="0052557B">
      <w:pPr>
        <w:pStyle w:val="10-Corpo"/>
        <w:ind w:left="142"/>
        <w:rPr>
          <w:b/>
        </w:rPr>
      </w:pPr>
    </w:p>
    <w:p w:rsidR="0052557B" w:rsidRDefault="0052557B">
      <w:pPr>
        <w:widowControl/>
        <w:rPr>
          <w:rFonts w:eastAsia="Times New Roman"/>
          <w:b/>
          <w:bCs/>
          <w:szCs w:val="22"/>
        </w:rPr>
      </w:pPr>
    </w:p>
    <w:sectPr w:rsidR="0052557B">
      <w:footerReference w:type="default" r:id="rId7"/>
      <w:footerReference w:type="first" r:id="rId8"/>
      <w:pgSz w:w="16838" w:h="11906" w:orient="landscape"/>
      <w:pgMar w:top="851" w:right="825" w:bottom="777" w:left="711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BE5" w:rsidRDefault="00760BE5">
      <w:r>
        <w:separator/>
      </w:r>
    </w:p>
  </w:endnote>
  <w:endnote w:type="continuationSeparator" w:id="0">
    <w:p w:rsidR="00760BE5" w:rsidRDefault="0076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57B" w:rsidRDefault="00000000">
    <w:pPr>
      <w:pStyle w:val="Pidipagina"/>
      <w:tabs>
        <w:tab w:val="clear" w:pos="4819"/>
        <w:tab w:val="clear" w:pos="9638"/>
        <w:tab w:val="center" w:pos="8009"/>
        <w:tab w:val="right" w:pos="15026"/>
      </w:tabs>
      <w:ind w:right="425"/>
      <w:rPr>
        <w:color w:val="262626"/>
      </w:rPr>
    </w:pPr>
    <w:r>
      <w:rPr>
        <w:color w:val="262626"/>
      </w:rPr>
      <w:t>Schema applicativo del “Regolamento per la tutela dall’inquinamento acustico”</w:t>
    </w:r>
    <w:r>
      <w:rPr>
        <w:color w:val="262626"/>
      </w:rPr>
      <w:tab/>
    </w:r>
    <w:r>
      <w:rPr>
        <w:color w:val="262626"/>
      </w:rPr>
      <w:tab/>
      <w:t xml:space="preserve">Pag. </w:t>
    </w:r>
    <w:r>
      <w:rPr>
        <w:bCs/>
        <w:color w:val="262626"/>
      </w:rPr>
      <w:fldChar w:fldCharType="begin"/>
    </w:r>
    <w:r>
      <w:rPr>
        <w:bCs/>
        <w:color w:val="262626"/>
      </w:rPr>
      <w:instrText xml:space="preserve"> PAGE \* ARABIC </w:instrText>
    </w:r>
    <w:r>
      <w:rPr>
        <w:bCs/>
        <w:color w:val="262626"/>
      </w:rPr>
      <w:fldChar w:fldCharType="separate"/>
    </w:r>
    <w:r>
      <w:rPr>
        <w:bCs/>
        <w:color w:val="262626"/>
      </w:rPr>
      <w:t>5</w:t>
    </w:r>
    <w:r>
      <w:rPr>
        <w:bCs/>
        <w:color w:val="262626"/>
      </w:rPr>
      <w:fldChar w:fldCharType="end"/>
    </w:r>
  </w:p>
  <w:p w:rsidR="0052557B" w:rsidRDefault="005255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557B" w:rsidRDefault="00000000">
    <w:pPr>
      <w:pStyle w:val="Pidipagina"/>
      <w:tabs>
        <w:tab w:val="clear" w:pos="4819"/>
        <w:tab w:val="clear" w:pos="9638"/>
        <w:tab w:val="center" w:pos="8009"/>
        <w:tab w:val="right" w:pos="15026"/>
      </w:tabs>
      <w:ind w:right="425"/>
      <w:rPr>
        <w:color w:val="262626"/>
      </w:rPr>
    </w:pPr>
    <w:r>
      <w:rPr>
        <w:color w:val="262626"/>
      </w:rPr>
      <w:t>Schema applicativo del “Regolamento per la tutela dall’inquinamento acustico”</w:t>
    </w:r>
    <w:r>
      <w:rPr>
        <w:color w:val="262626"/>
      </w:rPr>
      <w:tab/>
    </w:r>
    <w:r>
      <w:rPr>
        <w:color w:val="262626"/>
      </w:rPr>
      <w:tab/>
      <w:t xml:space="preserve">Pag. </w:t>
    </w:r>
    <w:r>
      <w:rPr>
        <w:bCs/>
        <w:color w:val="262626"/>
      </w:rPr>
      <w:fldChar w:fldCharType="begin"/>
    </w:r>
    <w:r>
      <w:rPr>
        <w:bCs/>
        <w:color w:val="262626"/>
      </w:rPr>
      <w:instrText xml:space="preserve"> PAGE \* ARABIC </w:instrText>
    </w:r>
    <w:r>
      <w:rPr>
        <w:bCs/>
        <w:color w:val="262626"/>
      </w:rPr>
      <w:fldChar w:fldCharType="separate"/>
    </w:r>
    <w:r>
      <w:rPr>
        <w:bCs/>
        <w:color w:val="262626"/>
      </w:rPr>
      <w:t>5</w:t>
    </w:r>
    <w:r>
      <w:rPr>
        <w:bCs/>
        <w:color w:val="262626"/>
      </w:rPr>
      <w:fldChar w:fldCharType="end"/>
    </w:r>
  </w:p>
  <w:p w:rsidR="0052557B" w:rsidRDefault="005255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BE5" w:rsidRDefault="00760BE5">
      <w:r>
        <w:separator/>
      </w:r>
    </w:p>
  </w:footnote>
  <w:footnote w:type="continuationSeparator" w:id="0">
    <w:p w:rsidR="00760BE5" w:rsidRDefault="0076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C94"/>
    <w:multiLevelType w:val="multilevel"/>
    <w:tmpl w:val="FFDEA9C8"/>
    <w:lvl w:ilvl="0">
      <w:start w:val="1"/>
      <w:numFmt w:val="lowerLetter"/>
      <w:pStyle w:val="07-Lettera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" w15:restartNumberingAfterBreak="0">
    <w:nsid w:val="07296DD2"/>
    <w:multiLevelType w:val="multilevel"/>
    <w:tmpl w:val="AA32CEE6"/>
    <w:lvl w:ilvl="0">
      <w:start w:val="1"/>
      <w:numFmt w:val="decimal"/>
      <w:pStyle w:val="Stile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1155B"/>
    <w:multiLevelType w:val="multilevel"/>
    <w:tmpl w:val="CDC20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5A37F7"/>
    <w:multiLevelType w:val="multilevel"/>
    <w:tmpl w:val="9BA2264E"/>
    <w:lvl w:ilvl="0">
      <w:start w:val="1"/>
      <w:numFmt w:val="decimal"/>
      <w:pStyle w:val="06-Comm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F93D3E"/>
    <w:multiLevelType w:val="multilevel"/>
    <w:tmpl w:val="44D052F6"/>
    <w:lvl w:ilvl="0">
      <w:start w:val="1"/>
      <w:numFmt w:val="decimal"/>
      <w:pStyle w:val="05-Articolo"/>
      <w:lvlText w:val="Art.  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82440DE"/>
    <w:multiLevelType w:val="multilevel"/>
    <w:tmpl w:val="75F496EE"/>
    <w:lvl w:ilvl="0">
      <w:start w:val="1"/>
      <w:numFmt w:val="bullet"/>
      <w:pStyle w:val="13-Elenco"/>
      <w:lvlText w:val="-"/>
      <w:lvlJc w:val="left"/>
      <w:pPr>
        <w:tabs>
          <w:tab w:val="num" w:pos="785"/>
        </w:tabs>
        <w:ind w:left="785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 w16cid:durableId="1096176408">
    <w:abstractNumId w:val="4"/>
  </w:num>
  <w:num w:numId="2" w16cid:durableId="1582251337">
    <w:abstractNumId w:val="1"/>
  </w:num>
  <w:num w:numId="3" w16cid:durableId="2101675871">
    <w:abstractNumId w:val="0"/>
  </w:num>
  <w:num w:numId="4" w16cid:durableId="382023241">
    <w:abstractNumId w:val="5"/>
  </w:num>
  <w:num w:numId="5" w16cid:durableId="1455900599">
    <w:abstractNumId w:val="3"/>
  </w:num>
  <w:num w:numId="6" w16cid:durableId="116990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7B"/>
    <w:rsid w:val="000A41CB"/>
    <w:rsid w:val="004071CA"/>
    <w:rsid w:val="0052557B"/>
    <w:rsid w:val="007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5F71E3B-35A7-0545-ABCB-1CAA28B2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Arial" w:hAnsi="Times New Roman" w:cs="Times New Roman"/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11-CorpoGrassetto">
    <w:name w:val="11-Corpo_Grassetto"/>
    <w:qFormat/>
    <w:rPr>
      <w:rFonts w:ascii="Times New Roman" w:hAnsi="Times New Roman"/>
      <w:b/>
      <w:sz w:val="22"/>
      <w:lang w:val="it-IT" w:eastAsia="it-IT"/>
    </w:rPr>
  </w:style>
  <w:style w:type="character" w:customStyle="1" w:styleId="10-CorpoCarattere1">
    <w:name w:val="10-Corpo Carattere1"/>
    <w:qFormat/>
    <w:rPr>
      <w:sz w:val="22"/>
    </w:rPr>
  </w:style>
  <w:style w:type="character" w:customStyle="1" w:styleId="05-ArticoloCarattere">
    <w:name w:val="05-Articolo Carattere"/>
    <w:qFormat/>
    <w:rPr>
      <w:b/>
      <w:sz w:val="22"/>
    </w:rPr>
  </w:style>
  <w:style w:type="character" w:customStyle="1" w:styleId="21-TabellatestocentratoCarattere">
    <w:name w:val="21-Tabella_testo_centrato Carattere"/>
    <w:qFormat/>
    <w:rPr>
      <w:sz w:val="24"/>
    </w:rPr>
  </w:style>
  <w:style w:type="character" w:customStyle="1" w:styleId="22-TabellatestoSXCarattere1">
    <w:name w:val="22-Tabella_testo_SX Carattere1"/>
    <w:basedOn w:val="21-TabellatestocentratoCarattere"/>
    <w:qFormat/>
    <w:rPr>
      <w:rFonts w:cs="Times New Roman"/>
      <w:bCs/>
      <w:sz w:val="24"/>
    </w:rPr>
  </w:style>
  <w:style w:type="character" w:customStyle="1" w:styleId="20-TabellaintcolonnaCarattereCarattere">
    <w:name w:val="20-Tabella_int_colonna Carattere Carattere"/>
    <w:qFormat/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23-TabellatestoGiustificatoCarattere">
    <w:name w:val="23-Tabella_testo_Giustificato Carattere"/>
    <w:qFormat/>
    <w:rPr>
      <w:sz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12-CorpoCorsivo">
    <w:name w:val="12-Corpo_Corsivo"/>
    <w:qFormat/>
    <w:rPr>
      <w:rFonts w:ascii="Times New Roman" w:hAnsi="Times New Roman"/>
      <w:i/>
      <w:sz w:val="22"/>
      <w:lang w:val="it-IT" w:eastAsia="it-IT"/>
    </w:rPr>
  </w:style>
  <w:style w:type="character" w:styleId="Enfasicorsivo">
    <w:name w:val="Emphasis"/>
    <w:qFormat/>
    <w:rPr>
      <w:i/>
    </w:rPr>
  </w:style>
  <w:style w:type="character" w:styleId="Rimandocommento">
    <w:name w:val="annotation reference"/>
    <w:qFormat/>
    <w:rPr>
      <w:sz w:val="16"/>
    </w:rPr>
  </w:style>
  <w:style w:type="character" w:customStyle="1" w:styleId="30-DidascaliaCarattere">
    <w:name w:val="30-Didascalia Carattere"/>
    <w:qFormat/>
    <w:rPr>
      <w:i/>
      <w:sz w:val="24"/>
    </w:rPr>
  </w:style>
  <w:style w:type="character" w:customStyle="1" w:styleId="PreformattatoHTMLCarattere">
    <w:name w:val="Preformattato HTML Carattere"/>
    <w:qFormat/>
    <w:rPr>
      <w:rFonts w:ascii="Source Serif Pro SemiBold" w:hAnsi="Source Serif Pro SemiBold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qFormat/>
    <w:rPr>
      <w:rFonts w:cs="Times New Roman"/>
      <w:color w:val="808080"/>
    </w:rPr>
  </w:style>
  <w:style w:type="character" w:customStyle="1" w:styleId="IntestazioneCarattere">
    <w:name w:val="Intestazione Carattere"/>
    <w:basedOn w:val="Carpredefinitoparagrafo"/>
    <w:qFormat/>
    <w:rPr>
      <w:rFonts w:eastAsia="Arial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Arial" w:cs="Times New Roman"/>
      <w:sz w:val="24"/>
      <w:szCs w:val="24"/>
    </w:rPr>
  </w:style>
  <w:style w:type="character" w:customStyle="1" w:styleId="wk-highlight">
    <w:name w:val="wk-highlight"/>
    <w:basedOn w:val="Carpredefinitoparagrafo"/>
    <w:qFormat/>
    <w:rPr>
      <w:rFonts w:cs="Times New Roman"/>
    </w:rPr>
  </w:style>
  <w:style w:type="character" w:customStyle="1" w:styleId="Menzionenonrisolta2">
    <w:name w:val="Menzione non risolta2"/>
    <w:basedOn w:val="Carpredefinitoparagrafo"/>
    <w:qFormat/>
    <w:rPr>
      <w:rFonts w:cs="Times New Roman"/>
      <w:color w:val="605E5C"/>
      <w:shd w:val="clear" w:color="auto" w:fill="E1DFDD"/>
    </w:rPr>
  </w:style>
  <w:style w:type="character" w:customStyle="1" w:styleId="06-Commasottolineato">
    <w:name w:val="06-Comma sottolineato"/>
    <w:basedOn w:val="Carpredefinitoparagrafo"/>
    <w:qFormat/>
    <w:rPr>
      <w:rFonts w:ascii="Times New Roman" w:hAnsi="Times New Roman" w:cs="Times New Roman"/>
      <w:sz w:val="24"/>
      <w:u w:val="single"/>
    </w:rPr>
  </w:style>
  <w:style w:type="character" w:customStyle="1" w:styleId="CorpotestoCarattere">
    <w:name w:val="Corpo testo Carattere"/>
    <w:basedOn w:val="Carpredefinitoparagrafo"/>
    <w:qFormat/>
    <w:rPr>
      <w:rFonts w:eastAsia="Arial" w:cs="Times New Roman"/>
      <w:sz w:val="24"/>
      <w:szCs w:val="24"/>
    </w:rPr>
  </w:style>
  <w:style w:type="character" w:customStyle="1" w:styleId="102CorpoAllegatiG">
    <w:name w:val="102_Corpo_Allegati_G"/>
    <w:basedOn w:val="Carpredefinitoparagrafo"/>
    <w:qFormat/>
    <w:rPr>
      <w:rFonts w:ascii="Times New Roman" w:hAnsi="Times New Roman" w:cs="Times New Roman"/>
      <w:b/>
      <w:sz w:val="24"/>
    </w:rPr>
  </w:style>
  <w:style w:type="character" w:customStyle="1" w:styleId="13-ElencoCarattere">
    <w:name w:val="13-Elenco Carattere"/>
    <w:qFormat/>
    <w:rPr>
      <w:sz w:val="22"/>
    </w:rPr>
  </w:style>
  <w:style w:type="character" w:customStyle="1" w:styleId="Menzionenonrisolta3">
    <w:name w:val="Menzione non risolta3"/>
    <w:basedOn w:val="Carpredefinitoparagrafo"/>
    <w:qFormat/>
    <w:rPr>
      <w:rFonts w:cs="Times New Roman"/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qFormat/>
    <w:rPr>
      <w:rFonts w:cs="Times New Roman"/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qFormat/>
    <w:rPr>
      <w:rFonts w:cs="Times New Roman"/>
      <w:color w:val="605E5C"/>
      <w:shd w:val="clear" w:color="auto" w:fill="E1DFDD"/>
    </w:rPr>
  </w:style>
  <w:style w:type="character" w:styleId="Menzionenonrisolta">
    <w:name w:val="Unresolved Mention"/>
    <w:basedOn w:val="Carpredefinitoparagrafo"/>
    <w:qFormat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abellanormale1">
    <w:name w:val="Tabella normale1"/>
    <w:qFormat/>
    <w:rPr>
      <w:rFonts w:ascii="Times New Roman" w:eastAsia="Courier New" w:hAnsi="Times New Roman" w:cs="Times New Roman"/>
      <w:sz w:val="20"/>
      <w:szCs w:val="20"/>
      <w:lang w:eastAsia="it-IT" w:bidi="ar-SA"/>
    </w:rPr>
  </w:style>
  <w:style w:type="paragraph" w:customStyle="1" w:styleId="01-TITOLO">
    <w:name w:val="01-TITOLO"/>
    <w:qFormat/>
    <w:pPr>
      <w:spacing w:after="1200"/>
      <w:jc w:val="center"/>
      <w:outlineLvl w:val="0"/>
    </w:pPr>
    <w:rPr>
      <w:rFonts w:ascii="Times New Roman" w:eastAsia="Courier New" w:hAnsi="Times New Roman" w:cs="Arial"/>
      <w:bCs/>
      <w:smallCaps/>
      <w:sz w:val="36"/>
      <w:szCs w:val="48"/>
      <w:lang w:eastAsia="it-IT" w:bidi="ar-SA"/>
    </w:rPr>
  </w:style>
  <w:style w:type="paragraph" w:customStyle="1" w:styleId="02-Capo">
    <w:name w:val="02-Capo"/>
    <w:qFormat/>
    <w:pPr>
      <w:spacing w:before="240" w:after="240"/>
      <w:jc w:val="center"/>
      <w:outlineLvl w:val="1"/>
    </w:pPr>
    <w:rPr>
      <w:rFonts w:ascii="Times New Roman" w:eastAsia="Courier New" w:hAnsi="Times New Roman" w:cs="Times New Roman"/>
      <w:bCs/>
      <w:sz w:val="32"/>
      <w:szCs w:val="32"/>
      <w:lang w:eastAsia="it-IT" w:bidi="ar-SA"/>
    </w:rPr>
  </w:style>
  <w:style w:type="paragraph" w:customStyle="1" w:styleId="03-Intest-Testo">
    <w:name w:val="03-Intest-Testo"/>
    <w:qFormat/>
    <w:pPr>
      <w:jc w:val="center"/>
    </w:pPr>
    <w:rPr>
      <w:rFonts w:ascii="Times New Roman" w:eastAsia="Courier New" w:hAnsi="Times New Roman" w:cs="Times New Roman"/>
      <w:bCs/>
      <w:sz w:val="22"/>
      <w:szCs w:val="22"/>
      <w:lang w:eastAsia="it-IT" w:bidi="ar-SA"/>
    </w:rPr>
  </w:style>
  <w:style w:type="paragraph" w:customStyle="1" w:styleId="04-Somm-Titolo">
    <w:name w:val="04-Somm-Titolo"/>
    <w:qFormat/>
    <w:rPr>
      <w:rFonts w:ascii="Times New Roman" w:eastAsia="Courier New" w:hAnsi="Times New Roman" w:cs="Times New Roman"/>
      <w:bCs/>
      <w:sz w:val="22"/>
      <w:szCs w:val="22"/>
      <w:lang w:eastAsia="it-IT" w:bidi="ar-SA"/>
    </w:rPr>
  </w:style>
  <w:style w:type="paragraph" w:customStyle="1" w:styleId="05-Articolo">
    <w:name w:val="05-Articolo"/>
    <w:qFormat/>
    <w:pPr>
      <w:keepNext/>
      <w:numPr>
        <w:numId w:val="1"/>
      </w:numPr>
      <w:tabs>
        <w:tab w:val="left" w:pos="952"/>
      </w:tabs>
      <w:spacing w:before="240"/>
      <w:outlineLvl w:val="2"/>
    </w:pPr>
    <w:rPr>
      <w:rFonts w:ascii="Times New Roman" w:eastAsia="Courier New" w:hAnsi="Times New Roman" w:cs="Times New Roman"/>
      <w:b/>
      <w:bCs/>
      <w:szCs w:val="22"/>
      <w:lang w:eastAsia="it-IT" w:bidi="ar-SA"/>
    </w:rPr>
  </w:style>
  <w:style w:type="paragraph" w:customStyle="1" w:styleId="10-Corpo">
    <w:name w:val="10-Corpo"/>
    <w:qFormat/>
    <w:pPr>
      <w:spacing w:before="120"/>
      <w:ind w:left="709"/>
      <w:jc w:val="both"/>
    </w:pPr>
    <w:rPr>
      <w:rFonts w:ascii="Times New Roman" w:eastAsia="Courier New" w:hAnsi="Times New Roman" w:cs="Times New Roman"/>
      <w:bCs/>
      <w:szCs w:val="22"/>
      <w:lang w:eastAsia="it-IT" w:bidi="ar-SA"/>
    </w:rPr>
  </w:style>
  <w:style w:type="paragraph" w:customStyle="1" w:styleId="06-Comma">
    <w:name w:val="06-Comma"/>
    <w:basedOn w:val="Normale"/>
    <w:qFormat/>
    <w:pPr>
      <w:numPr>
        <w:numId w:val="5"/>
      </w:numPr>
      <w:tabs>
        <w:tab w:val="left" w:pos="1134"/>
      </w:tabs>
      <w:spacing w:before="120"/>
      <w:jc w:val="both"/>
    </w:pPr>
    <w:rPr>
      <w:bCs/>
      <w:szCs w:val="22"/>
    </w:rPr>
  </w:style>
  <w:style w:type="paragraph" w:customStyle="1" w:styleId="21-Tabellaintriga">
    <w:name w:val="21-Tabella_int_riga"/>
    <w:qFormat/>
    <w:pPr>
      <w:spacing w:line="240" w:lineRule="atLeast"/>
    </w:pPr>
    <w:rPr>
      <w:rFonts w:cs="Times New Roman"/>
      <w:b/>
      <w:bCs/>
      <w:szCs w:val="20"/>
      <w:lang w:eastAsia="it-IT" w:bidi="ar-SA"/>
    </w:rPr>
  </w:style>
  <w:style w:type="paragraph" w:customStyle="1" w:styleId="20-Tabellaintcolonna">
    <w:name w:val="20-Tabella_int_colonna"/>
    <w:qFormat/>
    <w:pPr>
      <w:jc w:val="center"/>
    </w:pPr>
    <w:rPr>
      <w:rFonts w:cs="Times New Roman"/>
      <w:b/>
      <w:szCs w:val="20"/>
      <w:lang w:eastAsia="it-IT" w:bidi="ar-SA"/>
    </w:rPr>
  </w:style>
  <w:style w:type="paragraph" w:customStyle="1" w:styleId="22-TabellatestoSX">
    <w:name w:val="22-Tabella_testo_SX"/>
    <w:qFormat/>
    <w:rPr>
      <w:rFonts w:cs="Times New Roman"/>
      <w:bCs/>
      <w:szCs w:val="20"/>
      <w:lang w:eastAsia="it-IT" w:bidi="ar-SA"/>
    </w:rPr>
  </w:style>
  <w:style w:type="paragraph" w:customStyle="1" w:styleId="21-Tabellatestocentrato">
    <w:name w:val="21-Tabella_testo_centrato"/>
    <w:basedOn w:val="Normale"/>
    <w:qFormat/>
    <w:pPr>
      <w:widowControl/>
      <w:jc w:val="center"/>
    </w:pPr>
    <w:rPr>
      <w:bCs/>
      <w:szCs w:val="20"/>
    </w:rPr>
  </w:style>
  <w:style w:type="paragraph" w:customStyle="1" w:styleId="25-TabellatestoDX">
    <w:name w:val="25-Tabella_testo_DX"/>
    <w:basedOn w:val="22-TabellatestoSX"/>
    <w:qFormat/>
    <w:pPr>
      <w:jc w:val="right"/>
    </w:pPr>
  </w:style>
  <w:style w:type="paragraph" w:styleId="NormaleWeb">
    <w:name w:val="Normal (Web)"/>
    <w:basedOn w:val="Normale"/>
    <w:qFormat/>
    <w:pPr>
      <w:widowControl/>
      <w:spacing w:beforeAutospacing="1" w:afterAutospacing="1"/>
    </w:pPr>
  </w:style>
  <w:style w:type="paragraph" w:styleId="Corpodeltesto2">
    <w:name w:val="Body Text 2"/>
    <w:basedOn w:val="Normale"/>
    <w:qFormat/>
    <w:pPr>
      <w:spacing w:before="60" w:after="60"/>
      <w:jc w:val="both"/>
    </w:pPr>
    <w:rPr>
      <w:rFonts w:ascii="Arial" w:hAnsi="Arial" w:cs="Arial"/>
      <w:sz w:val="22"/>
      <w:lang w:eastAsia="ar-SA"/>
    </w:rPr>
  </w:style>
  <w:style w:type="paragraph" w:customStyle="1" w:styleId="35-Intestazione1">
    <w:name w:val="35-Intestazione 1"/>
    <w:qFormat/>
    <w:pPr>
      <w:ind w:right="296"/>
      <w:jc w:val="center"/>
    </w:pPr>
    <w:rPr>
      <w:rFonts w:ascii="Times New Roman" w:eastAsia="Courier New" w:hAnsi="Times New Roman" w:cs="Times New Roman"/>
      <w:bCs/>
      <w:smallCaps/>
      <w:sz w:val="52"/>
      <w:szCs w:val="32"/>
      <w:lang w:eastAsia="it-IT" w:bidi="ar-SA"/>
    </w:rPr>
  </w:style>
  <w:style w:type="paragraph" w:customStyle="1" w:styleId="36-Intestazione2">
    <w:name w:val="36-Intestazione 2"/>
    <w:basedOn w:val="35-Intestazione1"/>
    <w:qFormat/>
    <w:rPr>
      <w:sz w:val="28"/>
    </w:rPr>
  </w:style>
  <w:style w:type="paragraph" w:customStyle="1" w:styleId="toc1capitoli">
    <w:name w:val="toc 1;_capitoli"/>
    <w:next w:val="Normale"/>
    <w:autoRedefine/>
    <w:qFormat/>
    <w:pPr>
      <w:widowControl w:val="0"/>
      <w:spacing w:before="120" w:after="120"/>
    </w:pPr>
    <w:rPr>
      <w:rFonts w:ascii="Times New Roman" w:eastAsia="Arial" w:hAnsi="Times New Roman" w:cs="Calibri"/>
      <w:b/>
      <w:bCs/>
      <w:caps/>
      <w:sz w:val="22"/>
      <w:szCs w:val="20"/>
      <w:lang w:eastAsia="it-IT" w:bidi="ar-SA"/>
    </w:rPr>
  </w:style>
  <w:style w:type="paragraph" w:customStyle="1" w:styleId="toc2paragrafi">
    <w:name w:val="toc 2;_paragrafi"/>
    <w:next w:val="Normale"/>
    <w:autoRedefine/>
    <w:qFormat/>
    <w:pPr>
      <w:widowControl w:val="0"/>
      <w:ind w:left="240"/>
    </w:pPr>
    <w:rPr>
      <w:rFonts w:ascii="Times New Roman" w:eastAsia="Arial" w:hAnsi="Times New Roman" w:cs="Calibri"/>
      <w:smallCaps/>
      <w:sz w:val="20"/>
      <w:szCs w:val="20"/>
      <w:lang w:eastAsia="it-IT" w:bidi="ar-SA"/>
    </w:rPr>
  </w:style>
  <w:style w:type="paragraph" w:customStyle="1" w:styleId="toc3sottoparagrafi">
    <w:name w:val="toc 3;_sottoparagrafi"/>
    <w:next w:val="Normale"/>
    <w:autoRedefine/>
    <w:qFormat/>
    <w:pPr>
      <w:widowControl w:val="0"/>
      <w:ind w:left="1219" w:hanging="709"/>
    </w:pPr>
    <w:rPr>
      <w:rFonts w:ascii="Times New Roman" w:eastAsia="Arial" w:hAnsi="Times New Roman" w:cs="Calibri"/>
      <w:iCs/>
      <w:sz w:val="20"/>
      <w:szCs w:val="20"/>
      <w:lang w:eastAsia="it-IT" w:bidi="ar-SA"/>
    </w:rPr>
  </w:style>
  <w:style w:type="paragraph" w:styleId="Sommario4">
    <w:name w:val="toc 4"/>
    <w:basedOn w:val="Indice"/>
    <w:next w:val="Normale"/>
    <w:autoRedefine/>
    <w:pPr>
      <w:ind w:left="720"/>
    </w:pPr>
    <w:rPr>
      <w:rFonts w:ascii="Calibri" w:hAnsi="Calibri" w:cs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960"/>
    </w:pPr>
    <w:rPr>
      <w:rFonts w:ascii="Calibri" w:hAnsi="Calibri" w:cs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200"/>
    </w:pPr>
    <w:rPr>
      <w:rFonts w:ascii="Calibri" w:hAnsi="Calibri" w:cs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440"/>
    </w:pPr>
    <w:rPr>
      <w:rFonts w:ascii="Calibri" w:hAnsi="Calibri" w:cs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680"/>
    </w:pPr>
    <w:rPr>
      <w:rFonts w:ascii="Calibri" w:hAnsi="Calibri" w:cs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920"/>
    </w:pPr>
    <w:rPr>
      <w:rFonts w:ascii="Calibri" w:hAnsi="Calibri" w:cs="Calibri"/>
      <w:sz w:val="18"/>
      <w:szCs w:val="18"/>
    </w:rPr>
  </w:style>
  <w:style w:type="paragraph" w:customStyle="1" w:styleId="Grigliatabella1">
    <w:name w:val="Griglia tabella1"/>
    <w:basedOn w:val="Tabellanormale1"/>
    <w:qFormat/>
  </w:style>
  <w:style w:type="paragraph" w:customStyle="1" w:styleId="23-TabellatestoGiustificato">
    <w:name w:val="23-Tabella_testo_Giustificato"/>
    <w:basedOn w:val="Normale"/>
    <w:qFormat/>
    <w:pPr>
      <w:keepLines/>
      <w:widowControl/>
      <w:spacing w:line="240" w:lineRule="atLeast"/>
      <w:jc w:val="both"/>
    </w:pPr>
    <w:rPr>
      <w:bCs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dicedellefigure">
    <w:name w:val="table of figures"/>
    <w:basedOn w:val="Normale"/>
    <w:next w:val="Normale"/>
    <w:pPr>
      <w:ind w:left="440" w:hanging="440"/>
    </w:p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Cambria Math" w:hAnsi="Cambria Math" w:cs="Cambria Math"/>
    </w:rPr>
  </w:style>
  <w:style w:type="paragraph" w:customStyle="1" w:styleId="Terminedefinizione">
    <w:name w:val="Termine definizione"/>
    <w:basedOn w:val="Normale"/>
    <w:next w:val="Normale"/>
    <w:qFormat/>
    <w:rPr>
      <w:szCs w:val="20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Cambria Math" w:hAnsi="Cambria Math" w:cs="Cambria Math"/>
      <w:sz w:val="16"/>
      <w:szCs w:val="16"/>
    </w:rPr>
  </w:style>
  <w:style w:type="paragraph" w:customStyle="1" w:styleId="30-Didascalia">
    <w:name w:val="30-Didascalia"/>
    <w:basedOn w:val="10-Corpo"/>
    <w:next w:val="10-Corpo"/>
    <w:qFormat/>
    <w:pPr>
      <w:spacing w:before="240" w:after="80" w:line="240" w:lineRule="atLeast"/>
      <w:ind w:firstLine="227"/>
      <w:jc w:val="center"/>
    </w:pPr>
    <w:rPr>
      <w:i/>
      <w:szCs w:val="20"/>
    </w:rPr>
  </w:style>
  <w:style w:type="paragraph" w:customStyle="1" w:styleId="60-Tabella">
    <w:name w:val="60-Tabella"/>
    <w:basedOn w:val="Tabellanormale1"/>
    <w:qFormat/>
    <w:pPr>
      <w:jc w:val="center"/>
    </w:pPr>
  </w:style>
  <w:style w:type="paragraph" w:customStyle="1" w:styleId="wkit-indentation-level-0">
    <w:name w:val="wkit-indentation-level-0"/>
    <w:basedOn w:val="Normale"/>
    <w:qFormat/>
    <w:pPr>
      <w:widowControl/>
      <w:spacing w:beforeAutospacing="1" w:afterAutospacing="1"/>
    </w:pPr>
  </w:style>
  <w:style w:type="paragraph" w:styleId="PreformattatoHTML">
    <w:name w:val="HTML Preformatted"/>
    <w:basedOn w:val="Normale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ource Serif Pro SemiBold" w:hAnsi="Source Serif Pro SemiBold" w:cs="Source Serif Pro SemiBold"/>
      <w:sz w:val="20"/>
      <w:szCs w:val="20"/>
    </w:rPr>
  </w:style>
  <w:style w:type="paragraph" w:styleId="Paragrafoelenco">
    <w:name w:val="List Paragraph"/>
    <w:basedOn w:val="Normale"/>
    <w:qFormat/>
    <w:pPr>
      <w:ind w:left="516" w:hanging="361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TableNormal">
    <w:name w:val="Table Normal"/>
    <w:qFormat/>
    <w:pPr>
      <w:widowControl w:val="0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qFormat/>
    <w:rPr>
      <w:rFonts w:ascii="Arial" w:hAnsi="Arial" w:cs="Arial"/>
      <w:sz w:val="22"/>
      <w:szCs w:val="22"/>
      <w:lang w:eastAsia="en-US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qFormat/>
    <w:pPr>
      <w:keepLines/>
      <w:widowControl/>
      <w:spacing w:after="0" w:line="259" w:lineRule="auto"/>
    </w:pPr>
    <w:rPr>
      <w:rFonts w:ascii="Calibri Light" w:eastAsia="Times New Roman" w:hAnsi="Calibri Light" w:cs="Times New Roman"/>
      <w:color w:val="2F5496"/>
    </w:rPr>
  </w:style>
  <w:style w:type="paragraph" w:customStyle="1" w:styleId="07-Lettera">
    <w:name w:val="07-Lettera"/>
    <w:qFormat/>
    <w:pPr>
      <w:numPr>
        <w:numId w:val="3"/>
      </w:numPr>
      <w:jc w:val="both"/>
    </w:pPr>
    <w:rPr>
      <w:rFonts w:ascii="Times New Roman" w:eastAsia="Courier New" w:hAnsi="Times New Roman" w:cs="Times New Roman"/>
      <w:bCs/>
      <w:szCs w:val="32"/>
      <w:lang w:eastAsia="it-IT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06-Comma"/>
    <w:qFormat/>
    <w:pPr>
      <w:numPr>
        <w:numId w:val="2"/>
      </w:numPr>
    </w:pPr>
  </w:style>
  <w:style w:type="paragraph" w:customStyle="1" w:styleId="37-Intestazione3">
    <w:name w:val="37-Intestazione 3"/>
    <w:basedOn w:val="36-Intestazione2"/>
    <w:qFormat/>
    <w:rPr>
      <w:b/>
    </w:rPr>
  </w:style>
  <w:style w:type="paragraph" w:customStyle="1" w:styleId="101CorpoAllegati">
    <w:name w:val="101_Corpo_Allegati"/>
    <w:basedOn w:val="10-Corpo"/>
    <w:qFormat/>
    <w:pPr>
      <w:spacing w:line="320" w:lineRule="exact"/>
      <w:ind w:left="0"/>
    </w:pPr>
  </w:style>
  <w:style w:type="paragraph" w:customStyle="1" w:styleId="01-Intest-Titolo">
    <w:name w:val="01-Intest-Titolo"/>
    <w:qFormat/>
    <w:pPr>
      <w:jc w:val="center"/>
    </w:pPr>
    <w:rPr>
      <w:rFonts w:ascii="Times New Roman" w:eastAsia="Courier New" w:hAnsi="Times New Roman" w:cs="Arial"/>
      <w:bCs/>
      <w:smallCaps/>
      <w:sz w:val="48"/>
      <w:szCs w:val="48"/>
      <w:lang w:eastAsia="it-IT" w:bidi="ar-SA"/>
    </w:rPr>
  </w:style>
  <w:style w:type="paragraph" w:customStyle="1" w:styleId="13-Elenco">
    <w:name w:val="13-Elenco"/>
    <w:basedOn w:val="Normale"/>
    <w:qFormat/>
    <w:pPr>
      <w:widowControl/>
      <w:numPr>
        <w:numId w:val="4"/>
      </w:numPr>
      <w:tabs>
        <w:tab w:val="left" w:pos="171"/>
        <w:tab w:val="left" w:pos="785"/>
      </w:tabs>
      <w:jc w:val="both"/>
    </w:pPr>
    <w:rPr>
      <w:bCs/>
      <w:szCs w:val="22"/>
    </w:rPr>
  </w:style>
  <w:style w:type="paragraph" w:styleId="Revisione">
    <w:name w:val="Revision"/>
    <w:qFormat/>
    <w:rPr>
      <w:rFonts w:ascii="Times New Roman" w:eastAsia="Arial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Orietta Zangiacomi</cp:lastModifiedBy>
  <cp:revision>2</cp:revision>
  <dcterms:created xsi:type="dcterms:W3CDTF">2025-05-21T15:56:00Z</dcterms:created>
  <dcterms:modified xsi:type="dcterms:W3CDTF">2025-05-21T15:56:00Z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2025-04-18T16:36:00Z</dcterms:created>
  <dc:creator>Marco</dc:creator>
  <dc:description/>
  <dc:language>it-IT</dc:language>
  <cp:lastModifiedBy/>
  <cp:lastPrinted>2024-06-28T10:08:00Z</cp:lastPrinted>
  <dcterms:modified xsi:type="dcterms:W3CDTF">2025-04-18T16:36:00Z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Office Studi BZ</vt:lpwstr>
  </property>
</Properties>
</file>